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D87" w:rsidRDefault="00C72CA6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B9"/>
    <w:rsid w:val="005409B9"/>
    <w:rsid w:val="005B5591"/>
    <w:rsid w:val="00737AF2"/>
    <w:rsid w:val="007671C5"/>
    <w:rsid w:val="007A603C"/>
    <w:rsid w:val="00C72CA6"/>
    <w:rsid w:val="00DE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9472ED-7A2B-48DD-BA5C-C5B2ADCB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FIRSTTYPEDMACRO.DOCM" wne:name="Project.firstTypedMacro.docm" wne:bEncrypt="00" wne:cmg="56"/>
    <wne:mcd wne:macroName="PROJECT.NEWMACROS.FIRSTMYNAME" wne:name="Project.NewMacros.firstMyNam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3</cp:revision>
  <dcterms:created xsi:type="dcterms:W3CDTF">2018-04-03T23:49:00Z</dcterms:created>
  <dcterms:modified xsi:type="dcterms:W3CDTF">2018-04-03T23:49:00Z</dcterms:modified>
</cp:coreProperties>
</file>